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left="0" w:right="571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NORMAS DE APRESENTAÇÃO DOS PÔSTERES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after="240" w:line="276" w:lineRule="auto"/>
        <w:ind w:firstLine="72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Os resumos simples aceitos devem ser apresentados na forma de pôster, o qual deve ser elaborado em português, seguindo o template disponibilizado na página do evento.</w:t>
      </w:r>
    </w:p>
    <w:p w:rsidR="00000000" w:rsidDel="00000000" w:rsidP="00000000" w:rsidRDefault="00000000" w:rsidRPr="00000000" w14:paraId="00000007">
      <w:pPr>
        <w:widowControl w:val="1"/>
        <w:spacing w:after="240"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Uma cópia do pôster, nos formatos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4"/>
          <w:szCs w:val="24"/>
          <w:rtl w:val="0"/>
        </w:rPr>
        <w:t xml:space="preserve">Powerpoint e PDF, deve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ser enviado para a organização do evento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epgmet.inpe@gmail.com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) com até 24h de antecedência da apresentação.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Especifique o assunto do e-mail como “APRESENTAÇÃO DE PÔSTER”.</w:t>
      </w:r>
    </w:p>
    <w:p w:rsidR="00000000" w:rsidDel="00000000" w:rsidP="00000000" w:rsidRDefault="00000000" w:rsidRPr="00000000" w14:paraId="00000008">
      <w:pPr>
        <w:widowControl w:val="1"/>
        <w:spacing w:line="276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pôster deve ser impresso com as seguintes dimensões: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Largura: 80cm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Altura: 120cm</w:t>
      </w:r>
    </w:p>
    <w:p w:rsidR="00000000" w:rsidDel="00000000" w:rsidP="00000000" w:rsidRDefault="00000000" w:rsidRPr="00000000" w14:paraId="0000000B">
      <w:pPr>
        <w:widowControl w:val="1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As Sessões de Pôsteres serão realizadas no INPE de Cachoeira Paulista – SP, especificamente nas instalações do Centro de Previsão do Tempo e Estudos Climáticos (CPTEC), de 24 a 27/10/2022, conforme programação a ser divulgada;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cada pôster estará reservado um espaço identificado;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autor deve levar o pôster já pronto e fixá-lo no espaço indicado.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Incentivamos que 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pôster fique exposto durante todo o evento (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24 a 27/10/2022).</w:t>
      </w:r>
    </w:p>
    <w:p w:rsidR="00000000" w:rsidDel="00000000" w:rsidP="00000000" w:rsidRDefault="00000000" w:rsidRPr="00000000" w14:paraId="0000000F">
      <w:pPr>
        <w:widowControl w:val="1"/>
        <w:spacing w:after="240" w:before="240" w:line="276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rtl w:val="0"/>
        </w:rPr>
        <w:t xml:space="preserve">Forma de Apresentação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Durante a sessão, é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incentivado que haja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a presença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um dos autores para atender ao público interessado e fazer a sua interação com os demais autores da sessão;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Um dos autores deve fazer uma apresentação de cerca de 5 minutos sobre o seu trabalho para os avaliadores internos e/ou externos;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O pôster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não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 deve ser retirado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rtl w:val="0"/>
        </w:rPr>
        <w:t xml:space="preserve">durante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a sessão.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16931" y="3780000"/>
                          <a:ext cx="2658139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1511300</wp:posOffset>
                </wp:positionH>
                <wp:positionV relativeFrom="paragraph">
                  <wp:posOffset>50800</wp:posOffset>
                </wp:positionV>
                <wp:extent cx="0" cy="12700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Comissão Organizadora do XXI EPGMET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bookmarkStart w:colFirst="0" w:colLast="0" w:name="_heading=h.30j0zll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Cachoeira Paulista, 04 de Outubro de 2022</w:t>
      </w:r>
    </w:p>
    <w:sectPr>
      <w:headerReference r:id="rId9" w:type="default"/>
      <w:footerReference r:id="rId10" w:type="default"/>
      <w:pgSz w:h="16840" w:w="11910" w:orient="portrait"/>
      <w:pgMar w:bottom="1134" w:top="1701" w:left="1701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spacing w:before="157" w:lineRule="auto"/>
      <w:ind w:left="100" w:firstLine="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before="67" w:line="355" w:lineRule="auto"/>
      <w:ind w:left="100" w:right="3376" w:firstLine="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XXI Encontro dos Alunos de Pós-Graduação em Meteorologia.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4845050</wp:posOffset>
          </wp:positionH>
          <wp:positionV relativeFrom="paragraph">
            <wp:posOffset>-247648</wp:posOffset>
          </wp:positionV>
          <wp:extent cx="1167765" cy="657225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7765" cy="6572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before="67" w:line="355" w:lineRule="auto"/>
      <w:ind w:left="100" w:right="3376" w:firstLine="0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Instituto Nacional de Pesquisas Espaciais, 24 a 27 de outubro de 2022.</w:t>
    </w:r>
  </w:p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78" w:lineRule="auto"/>
      <w:ind w:left="100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624" w:right="1635"/>
      <w:jc w:val="center"/>
    </w:pPr>
    <w:rPr>
      <w:b w:val="1"/>
      <w:sz w:val="41"/>
      <w:szCs w:val="41"/>
    </w:rPr>
  </w:style>
  <w:style w:type="paragraph" w:styleId="Normal" w:default="1">
    <w:name w:val="Normal"/>
    <w:uiPriority w:val="1"/>
    <w:qFormat w:val="1"/>
  </w:style>
  <w:style w:type="paragraph" w:styleId="Ttulo1">
    <w:name w:val="heading 1"/>
    <w:basedOn w:val="Normal"/>
    <w:uiPriority w:val="1"/>
    <w:qFormat w:val="1"/>
    <w:pPr>
      <w:spacing w:before="78"/>
      <w:ind w:left="100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pPr>
      <w:ind w:left="1624" w:right="1635"/>
      <w:jc w:val="center"/>
    </w:pPr>
    <w:rPr>
      <w:b w:val="1"/>
      <w:bCs w:val="1"/>
      <w:sz w:val="41"/>
      <w:szCs w:val="41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0"/>
      <w:szCs w:val="20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297070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297070"/>
    <w:rPr>
      <w:rFonts w:ascii="Calibri" w:cs="Calibri" w:eastAsia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297070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297070"/>
    <w:rPr>
      <w:rFonts w:ascii="Calibri" w:cs="Calibri" w:eastAsia="Calibri" w:hAnsi="Calibri"/>
    </w:rPr>
  </w:style>
  <w:style w:type="character" w:styleId="Hyperlink">
    <w:name w:val="Hyperlink"/>
    <w:basedOn w:val="Fontepargpadro"/>
    <w:uiPriority w:val="99"/>
    <w:unhideWhenUsed w:val="1"/>
    <w:rsid w:val="00912A66"/>
    <w:rPr>
      <w:color w:val="0000ff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912A66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267E6E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267E6E"/>
    <w:rPr>
      <w:rFonts w:ascii="Segoe UI" w:cs="Segoe UI" w:eastAsia="Calibr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695920"/>
    <w:pPr>
      <w:widowControl w:val="1"/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pgmet.inpe@gmail.com" TargetMode="External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luwJj4WNIJ8tZnzzteM/k3c14Q==">AMUW2mWB/6P5ZNKyG3ZTxN2yFNwtDIZ8j9ueab+mot7hsJbXk3ixJvDbl9O9CD4vHyVY8PzHzIAqao7ZGhYM5jPCRiQllrM/DWV/zTc+9fRZ7Ef0ehBZ2eZbqh0B5t5/DQhGEq0RuMeE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2022-08-08T01:21:00Z</dcterms:created>
  <dc:creator>Kécia_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2021-11-15T00:00:00Z</vt:filetime>
  </property>
</Properties>
</file>